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7C56" w:rsidRPr="00A57C56" w:rsidRDefault="00A57C56" w:rsidP="00A57C56">
      <w:pPr>
        <w:shd w:val="clear" w:color="auto" w:fill="FFFFFF"/>
        <w:spacing w:after="150" w:line="240" w:lineRule="auto"/>
        <w:outlineLvl w:val="1"/>
        <w:rPr>
          <w:rFonts w:ascii="Segoe UI Light" w:eastAsia="Times New Roman" w:hAnsi="Segoe UI Light" w:cs="Segoe UI Light"/>
          <w:color w:val="000000"/>
          <w:sz w:val="30"/>
          <w:szCs w:val="30"/>
          <w:lang w:val="es-ES" w:eastAsia="es-BO"/>
        </w:rPr>
      </w:pPr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ADeLA2016: Astronomía Dinámica en Latino-América (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Dynamical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Astronomy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in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Latin-America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)</w:t>
      </w:r>
    </w:p>
    <w:p w:rsidR="00A57C56" w:rsidRPr="00A57C56" w:rsidRDefault="00A57C56" w:rsidP="00A57C56">
      <w:pPr>
        <w:shd w:val="clear" w:color="auto" w:fill="FFFFFF"/>
        <w:spacing w:after="324" w:line="240" w:lineRule="auto"/>
        <w:rPr>
          <w:rFonts w:ascii="Arial" w:eastAsia="Times New Roman" w:hAnsi="Arial" w:cs="Arial"/>
          <w:color w:val="000000"/>
          <w:sz w:val="20"/>
          <w:szCs w:val="20"/>
          <w:lang w:val="es-ES" w:eastAsia="es-BO"/>
        </w:rPr>
      </w:pPr>
      <w:proofErr w:type="spellStart"/>
      <w:r w:rsidRPr="00A57C56">
        <w:rPr>
          <w:rFonts w:ascii="Arial" w:eastAsia="Times New Roman" w:hAnsi="Arial" w:cs="Arial"/>
          <w:b/>
          <w:bCs/>
          <w:color w:val="000000"/>
          <w:sz w:val="20"/>
          <w:szCs w:val="20"/>
          <w:lang w:val="es-ES" w:eastAsia="es-BO"/>
        </w:rPr>
        <w:t>Sep</w:t>
      </w:r>
      <w:proofErr w:type="spellEnd"/>
      <w:r w:rsidRPr="00A57C56">
        <w:rPr>
          <w:rFonts w:ascii="Arial" w:eastAsia="Times New Roman" w:hAnsi="Arial" w:cs="Arial"/>
          <w:b/>
          <w:bCs/>
          <w:color w:val="000000"/>
          <w:sz w:val="20"/>
          <w:szCs w:val="20"/>
          <w:lang w:val="es-ES" w:eastAsia="es-BO"/>
        </w:rPr>
        <w:t xml:space="preserve"> 28</w:t>
      </w:r>
      <w:bookmarkStart w:id="0" w:name="_GoBack"/>
      <w:bookmarkEnd w:id="0"/>
      <w:r w:rsidRPr="00A57C56">
        <w:rPr>
          <w:rFonts w:ascii="Arial" w:eastAsia="Times New Roman" w:hAnsi="Arial" w:cs="Arial"/>
          <w:b/>
          <w:bCs/>
          <w:color w:val="000000"/>
          <w:sz w:val="20"/>
          <w:szCs w:val="20"/>
          <w:lang w:val="es-ES" w:eastAsia="es-BO"/>
        </w:rPr>
        <w:t xml:space="preserve"> - 30, 2016. Bogotá, Colombia</w:t>
      </w:r>
      <w:r w:rsidRPr="00A57C56">
        <w:rPr>
          <w:rFonts w:ascii="Arial" w:eastAsia="Times New Roman" w:hAnsi="Arial" w:cs="Arial"/>
          <w:color w:val="000000"/>
          <w:sz w:val="20"/>
          <w:szCs w:val="20"/>
          <w:lang w:val="es-ES" w:eastAsia="es-BO"/>
        </w:rPr>
        <w:t xml:space="preserve"> </w:t>
      </w:r>
    </w:p>
    <w:p w:rsidR="00A57C56" w:rsidRPr="00A57C56" w:rsidRDefault="00A57C56" w:rsidP="00A57C56">
      <w:pPr>
        <w:shd w:val="clear" w:color="auto" w:fill="FFFFFF"/>
        <w:spacing w:after="324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es-ES" w:eastAsia="es-BO"/>
        </w:rPr>
      </w:pPr>
      <w:proofErr w:type="spellStart"/>
      <w:r w:rsidRPr="00A57C56">
        <w:rPr>
          <w:rFonts w:ascii="Arial" w:eastAsia="Times New Roman" w:hAnsi="Arial" w:cs="Arial"/>
          <w:b/>
          <w:bCs/>
          <w:color w:val="000000"/>
          <w:sz w:val="20"/>
          <w:szCs w:val="20"/>
          <w:lang w:val="es-ES" w:eastAsia="es-BO"/>
        </w:rPr>
        <w:t>Scientific</w:t>
      </w:r>
      <w:proofErr w:type="spellEnd"/>
      <w:r w:rsidRPr="00A57C56">
        <w:rPr>
          <w:rFonts w:ascii="Arial" w:eastAsia="Times New Roman" w:hAnsi="Arial" w:cs="Arial"/>
          <w:b/>
          <w:bCs/>
          <w:color w:val="000000"/>
          <w:sz w:val="20"/>
          <w:szCs w:val="20"/>
          <w:lang w:val="es-ES" w:eastAsia="es-BO"/>
        </w:rPr>
        <w:t xml:space="preserve"> </w:t>
      </w:r>
      <w:proofErr w:type="spellStart"/>
      <w:r w:rsidRPr="00A57C56">
        <w:rPr>
          <w:rFonts w:ascii="Arial" w:eastAsia="Times New Roman" w:hAnsi="Arial" w:cs="Arial"/>
          <w:b/>
          <w:bCs/>
          <w:color w:val="000000"/>
          <w:sz w:val="20"/>
          <w:szCs w:val="20"/>
          <w:lang w:val="es-ES" w:eastAsia="es-BO"/>
        </w:rPr>
        <w:t>Rationale</w:t>
      </w:r>
      <w:proofErr w:type="spellEnd"/>
    </w:p>
    <w:p w:rsidR="00A57C56" w:rsidRPr="00A57C56" w:rsidRDefault="00A57C56" w:rsidP="00A57C56">
      <w:pPr>
        <w:shd w:val="clear" w:color="auto" w:fill="FFFFFF"/>
        <w:spacing w:after="324" w:line="240" w:lineRule="auto"/>
        <w:rPr>
          <w:rFonts w:ascii="Arial" w:eastAsia="Times New Roman" w:hAnsi="Arial" w:cs="Arial"/>
          <w:color w:val="000000"/>
          <w:sz w:val="20"/>
          <w:szCs w:val="20"/>
          <w:lang w:val="es-ES" w:eastAsia="es-BO"/>
        </w:rPr>
      </w:pP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The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first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ADeLA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meeting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was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held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in San Juan, Argentina, in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the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year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2001.</w:t>
      </w:r>
      <w:r w:rsidRPr="00A57C56">
        <w:rPr>
          <w:rFonts w:ascii="Arial" w:eastAsia="Times New Roman" w:hAnsi="Arial" w:cs="Arial"/>
          <w:color w:val="000000"/>
          <w:sz w:val="20"/>
          <w:szCs w:val="20"/>
          <w:lang w:val="es-ES" w:eastAsia="es-BO"/>
        </w:rPr>
        <w:br/>
      </w:r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In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this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, and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subsequent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meetings,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the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objectives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and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scope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of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these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series of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international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conferences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have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been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laid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out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as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follows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:</w:t>
      </w:r>
      <w:r w:rsidRPr="00A57C56">
        <w:rPr>
          <w:rFonts w:ascii="Arial" w:eastAsia="Times New Roman" w:hAnsi="Arial" w:cs="Arial"/>
          <w:color w:val="000000"/>
          <w:sz w:val="20"/>
          <w:szCs w:val="20"/>
          <w:lang w:val="es-ES" w:eastAsia="es-BO"/>
        </w:rPr>
        <w:br/>
      </w:r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• To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foster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Latin-America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astronomical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research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in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the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areas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of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astrometry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and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dynamics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.</w:t>
      </w:r>
      <w:r w:rsidRPr="00A57C56">
        <w:rPr>
          <w:rFonts w:ascii="Arial" w:eastAsia="Times New Roman" w:hAnsi="Arial" w:cs="Arial"/>
          <w:color w:val="000000"/>
          <w:sz w:val="20"/>
          <w:szCs w:val="20"/>
          <w:lang w:val="es-ES" w:eastAsia="es-BO"/>
        </w:rPr>
        <w:br/>
      </w:r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• To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give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an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overview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of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the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research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in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Astrometry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and Dynamics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carried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out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in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Latin-America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, as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well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as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the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state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-of-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the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art at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the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world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level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.</w:t>
      </w:r>
      <w:r w:rsidRPr="00A57C56">
        <w:rPr>
          <w:rFonts w:ascii="Arial" w:eastAsia="Times New Roman" w:hAnsi="Arial" w:cs="Arial"/>
          <w:color w:val="000000"/>
          <w:sz w:val="20"/>
          <w:szCs w:val="20"/>
          <w:lang w:val="es-ES" w:eastAsia="es-BO"/>
        </w:rPr>
        <w:br/>
      </w:r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• To place in a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world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context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the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state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of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development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of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this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area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in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Latin-America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.</w:t>
      </w:r>
      <w:r w:rsidRPr="00A57C56">
        <w:rPr>
          <w:rFonts w:ascii="Arial" w:eastAsia="Times New Roman" w:hAnsi="Arial" w:cs="Arial"/>
          <w:color w:val="000000"/>
          <w:sz w:val="20"/>
          <w:szCs w:val="20"/>
          <w:lang w:val="es-ES" w:eastAsia="es-BO"/>
        </w:rPr>
        <w:br/>
      </w:r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• To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promote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and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strengthen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the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development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of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scientific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projects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through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international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collaborations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,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both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,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among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Latin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-American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countries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, and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between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Latin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-American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countries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and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countries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where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astronomy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is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further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developed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in Asia,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Europe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, and North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America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.</w:t>
      </w:r>
      <w:r w:rsidRPr="00A57C56">
        <w:rPr>
          <w:rFonts w:ascii="Arial" w:eastAsia="Times New Roman" w:hAnsi="Arial" w:cs="Arial"/>
          <w:color w:val="000000"/>
          <w:sz w:val="20"/>
          <w:szCs w:val="20"/>
          <w:lang w:val="es-ES" w:eastAsia="es-BO"/>
        </w:rPr>
        <w:br/>
      </w:r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• To explore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common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strategies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and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funding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opportunities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to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stimulate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academic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and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scientific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exchanges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that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may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facilitate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the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points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mentioned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above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(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including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thesis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topics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,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fellowships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for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students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, post-doctoral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opportunities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for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young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researchers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,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faculty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sabbaticals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, and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faculty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exchanges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).</w:t>
      </w:r>
    </w:p>
    <w:p w:rsidR="00A57C56" w:rsidRPr="00A57C56" w:rsidRDefault="00A57C56" w:rsidP="00A57C5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val="es-ES" w:eastAsia="es-BO"/>
        </w:rPr>
      </w:pPr>
    </w:p>
    <w:p w:rsidR="00A57C56" w:rsidRPr="00A57C56" w:rsidRDefault="00A57C56" w:rsidP="00A57C56">
      <w:pPr>
        <w:shd w:val="clear" w:color="auto" w:fill="FFFFFF"/>
        <w:spacing w:after="324" w:line="240" w:lineRule="auto"/>
        <w:rPr>
          <w:rFonts w:ascii="Arial" w:eastAsia="Times New Roman" w:hAnsi="Arial" w:cs="Arial"/>
          <w:color w:val="000000"/>
          <w:sz w:val="20"/>
          <w:szCs w:val="20"/>
          <w:lang w:val="es-ES" w:eastAsia="es-BO"/>
        </w:rPr>
      </w:pPr>
      <w:proofErr w:type="spellStart"/>
      <w:r w:rsidRPr="00A57C56">
        <w:rPr>
          <w:rFonts w:ascii="Helvetica" w:eastAsia="Times New Roman" w:hAnsi="Helvetica" w:cs="Helvetica"/>
          <w:b/>
          <w:bCs/>
          <w:color w:val="000000"/>
          <w:sz w:val="24"/>
          <w:szCs w:val="24"/>
          <w:lang w:val="es-ES" w:eastAsia="es-BO"/>
        </w:rPr>
        <w:t>Main</w:t>
      </w:r>
      <w:proofErr w:type="spellEnd"/>
      <w:r w:rsidRPr="00A57C56">
        <w:rPr>
          <w:rFonts w:ascii="Helvetica" w:eastAsia="Times New Roman" w:hAnsi="Helvetica" w:cs="Helvetica"/>
          <w:b/>
          <w:bCs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b/>
          <w:bCs/>
          <w:color w:val="000000"/>
          <w:sz w:val="24"/>
          <w:szCs w:val="24"/>
          <w:lang w:val="es-ES" w:eastAsia="es-BO"/>
        </w:rPr>
        <w:t>scientific</w:t>
      </w:r>
      <w:proofErr w:type="spellEnd"/>
      <w:r w:rsidRPr="00A57C56">
        <w:rPr>
          <w:rFonts w:ascii="Helvetica" w:eastAsia="Times New Roman" w:hAnsi="Helvetica" w:cs="Helvetica"/>
          <w:b/>
          <w:bCs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b/>
          <w:bCs/>
          <w:color w:val="000000"/>
          <w:sz w:val="24"/>
          <w:szCs w:val="24"/>
          <w:lang w:val="es-ES" w:eastAsia="es-BO"/>
        </w:rPr>
        <w:t>topics</w:t>
      </w:r>
      <w:proofErr w:type="spellEnd"/>
      <w:r w:rsidRPr="00A57C56">
        <w:rPr>
          <w:rFonts w:ascii="Helvetica" w:eastAsia="Times New Roman" w:hAnsi="Helvetica" w:cs="Helvetica"/>
          <w:b/>
          <w:bCs/>
          <w:color w:val="000000"/>
          <w:sz w:val="24"/>
          <w:szCs w:val="24"/>
          <w:lang w:val="es-ES" w:eastAsia="es-BO"/>
        </w:rPr>
        <w:t>:</w:t>
      </w:r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r w:rsidRPr="00A57C56">
        <w:rPr>
          <w:rFonts w:ascii="Arial" w:eastAsia="Times New Roman" w:hAnsi="Arial" w:cs="Arial"/>
          <w:color w:val="000000"/>
          <w:sz w:val="20"/>
          <w:szCs w:val="20"/>
          <w:lang w:val="es-ES" w:eastAsia="es-BO"/>
        </w:rPr>
        <w:br/>
      </w:r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• General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astrometric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observational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techniques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: Radio-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astronomy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(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particularly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interferometry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, ALMA),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space-based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(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e.g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., HST, </w:t>
      </w:r>
      <w:proofErr w:type="spellStart"/>
      <w:r w:rsidRPr="00A57C56">
        <w:rPr>
          <w:rFonts w:ascii="Helvetica" w:eastAsia="Times New Roman" w:hAnsi="Helvetica" w:cs="Helvetica"/>
          <w:b/>
          <w:bCs/>
          <w:color w:val="000000"/>
          <w:sz w:val="24"/>
          <w:szCs w:val="24"/>
          <w:lang w:val="es-ES" w:eastAsia="es-BO"/>
        </w:rPr>
        <w:t>Gaia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) and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ground-based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(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e.g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., AO, VLTI)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diffraction-limited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astrometry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,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instrumentation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and astro-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engineering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for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astrometry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,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big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upcoming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survey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projects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with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relevant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astrometric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component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(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e.g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., LSST).</w:t>
      </w:r>
      <w:r w:rsidRPr="00A57C56">
        <w:rPr>
          <w:rFonts w:ascii="Arial" w:eastAsia="Times New Roman" w:hAnsi="Arial" w:cs="Arial"/>
          <w:color w:val="000000"/>
          <w:sz w:val="20"/>
          <w:szCs w:val="20"/>
          <w:lang w:val="es-ES" w:eastAsia="es-BO"/>
        </w:rPr>
        <w:br/>
      </w:r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• General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astrometric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analysis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techniques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: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Proper-motions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,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trigonometric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parallaxes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,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binary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and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multiple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stellar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and sub-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stellar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(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including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exo-planet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)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systems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, catalogues,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exploitation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of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existing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and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big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databases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for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astrometry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(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e.g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., ALMA,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DECam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, LSST).</w:t>
      </w:r>
      <w:r w:rsidRPr="00A57C56">
        <w:rPr>
          <w:rFonts w:ascii="Arial" w:eastAsia="Times New Roman" w:hAnsi="Arial" w:cs="Arial"/>
          <w:color w:val="000000"/>
          <w:sz w:val="20"/>
          <w:szCs w:val="20"/>
          <w:lang w:val="es-ES" w:eastAsia="es-BO"/>
        </w:rPr>
        <w:br/>
      </w:r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•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Classical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astrometry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: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Stellar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positions, celestial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reference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frames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,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international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standards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of time and time-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keeping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.</w:t>
      </w:r>
      <w:r w:rsidRPr="00A57C56">
        <w:rPr>
          <w:rFonts w:ascii="Arial" w:eastAsia="Times New Roman" w:hAnsi="Arial" w:cs="Arial"/>
          <w:color w:val="000000"/>
          <w:sz w:val="20"/>
          <w:szCs w:val="20"/>
          <w:lang w:val="es-ES" w:eastAsia="es-BO"/>
        </w:rPr>
        <w:br/>
      </w:r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•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Stellar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dynamics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(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e.g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.,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Galactic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Bulge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,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the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central BH),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Galactic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structure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(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e.g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.,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stellar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streams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, “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near-field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cosmology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”),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stellar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associations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, open &amp; globular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clusters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(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membership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,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orbits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),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satellite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galaxies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of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the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MW.</w:t>
      </w:r>
      <w:r w:rsidRPr="00A57C56">
        <w:rPr>
          <w:rFonts w:ascii="Arial" w:eastAsia="Times New Roman" w:hAnsi="Arial" w:cs="Arial"/>
          <w:color w:val="000000"/>
          <w:sz w:val="20"/>
          <w:szCs w:val="20"/>
          <w:lang w:val="es-ES" w:eastAsia="es-BO"/>
        </w:rPr>
        <w:br/>
      </w:r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• Solar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system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dynamical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studies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: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Hazardous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and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killer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asteroids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,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NEOs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,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Kuiper-belt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objects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.</w:t>
      </w:r>
      <w:r w:rsidRPr="00A57C56">
        <w:rPr>
          <w:rFonts w:ascii="Arial" w:eastAsia="Times New Roman" w:hAnsi="Arial" w:cs="Arial"/>
          <w:color w:val="000000"/>
          <w:sz w:val="20"/>
          <w:szCs w:val="20"/>
          <w:lang w:val="es-ES" w:eastAsia="es-BO"/>
        </w:rPr>
        <w:br/>
      </w:r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• Celestial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mechanics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, artificial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satellites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,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space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 xml:space="preserve"> </w:t>
      </w:r>
      <w:proofErr w:type="spellStart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debris</w:t>
      </w:r>
      <w:proofErr w:type="spellEnd"/>
      <w:r w:rsidRPr="00A57C56">
        <w:rPr>
          <w:rFonts w:ascii="Helvetica" w:eastAsia="Times New Roman" w:hAnsi="Helvetica" w:cs="Helvetica"/>
          <w:color w:val="000000"/>
          <w:sz w:val="24"/>
          <w:szCs w:val="24"/>
          <w:lang w:val="es-ES" w:eastAsia="es-BO"/>
        </w:rPr>
        <w:t>.</w:t>
      </w:r>
    </w:p>
    <w:p w:rsidR="00A57C56" w:rsidRPr="00A57C56" w:rsidRDefault="00A57C56" w:rsidP="00A57C56">
      <w:pPr>
        <w:shd w:val="clear" w:color="auto" w:fill="FFFFFF"/>
        <w:spacing w:after="324" w:line="240" w:lineRule="auto"/>
        <w:rPr>
          <w:rFonts w:ascii="Arial" w:eastAsia="Times New Roman" w:hAnsi="Arial" w:cs="Arial"/>
          <w:color w:val="000000"/>
          <w:sz w:val="20"/>
          <w:szCs w:val="20"/>
          <w:lang w:val="es-ES" w:eastAsia="es-BO"/>
        </w:rPr>
      </w:pPr>
    </w:p>
    <w:p w:rsidR="00A57C56" w:rsidRPr="00A57C56" w:rsidRDefault="00A57C56" w:rsidP="00A57C56">
      <w:pPr>
        <w:shd w:val="clear" w:color="auto" w:fill="FFFFFF"/>
        <w:spacing w:after="324" w:line="336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val="es-ES" w:eastAsia="es-BO"/>
        </w:rPr>
      </w:pPr>
      <w:proofErr w:type="spellStart"/>
      <w:r w:rsidRPr="00A57C56"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BO"/>
        </w:rPr>
        <w:t>Conference</w:t>
      </w:r>
      <w:proofErr w:type="spellEnd"/>
      <w:r w:rsidRPr="00A57C56"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BO"/>
        </w:rPr>
        <w:t xml:space="preserve"> email:</w:t>
      </w:r>
      <w:r w:rsidRPr="00A57C56">
        <w:rPr>
          <w:rFonts w:ascii="Arial" w:eastAsia="Times New Roman" w:hAnsi="Arial" w:cs="Arial"/>
          <w:color w:val="000000"/>
          <w:sz w:val="24"/>
          <w:szCs w:val="24"/>
          <w:lang w:val="es-ES" w:eastAsia="es-BO"/>
        </w:rPr>
        <w:t xml:space="preserve"> </w:t>
      </w:r>
      <w:hyperlink r:id="rId4" w:tooltip="Ctrl+Haga clic o pulse para seguir el vínculo" w:history="1">
        <w:r w:rsidRPr="00A57C56">
          <w:rPr>
            <w:rFonts w:ascii="Arial" w:eastAsia="Times New Roman" w:hAnsi="Arial" w:cs="Arial"/>
            <w:color w:val="0072C6"/>
            <w:sz w:val="24"/>
            <w:szCs w:val="24"/>
            <w:lang w:val="es-ES" w:eastAsia="es-BO"/>
          </w:rPr>
          <w:t>adela2016@uniandes.edu.co</w:t>
        </w:r>
      </w:hyperlink>
    </w:p>
    <w:p w:rsidR="00A57C56" w:rsidRPr="00A57C56" w:rsidRDefault="00A57C56" w:rsidP="00A57C56">
      <w:pPr>
        <w:shd w:val="clear" w:color="auto" w:fill="FFFFFF"/>
        <w:spacing w:after="324" w:line="336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val="es-ES" w:eastAsia="es-BO"/>
        </w:rPr>
      </w:pPr>
      <w:proofErr w:type="spellStart"/>
      <w:r w:rsidRPr="00A57C56"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BO"/>
        </w:rPr>
        <w:lastRenderedPageBreak/>
        <w:t>Organizers</w:t>
      </w:r>
      <w:proofErr w:type="spellEnd"/>
      <w:r w:rsidRPr="00A57C56"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BO"/>
        </w:rPr>
        <w:t>:</w:t>
      </w:r>
      <w:r w:rsidRPr="00A57C56">
        <w:rPr>
          <w:rFonts w:ascii="Arial" w:eastAsia="Times New Roman" w:hAnsi="Arial" w:cs="Arial"/>
          <w:color w:val="000000"/>
          <w:sz w:val="24"/>
          <w:szCs w:val="24"/>
          <w:lang w:val="es-ES" w:eastAsia="es-BO"/>
        </w:rPr>
        <w:t xml:space="preserve"> Universidad de los Andes, Colombia</w:t>
      </w:r>
    </w:p>
    <w:p w:rsidR="00A57C56" w:rsidRPr="00A57C56" w:rsidRDefault="00A57C56" w:rsidP="00A57C56">
      <w:pPr>
        <w:shd w:val="clear" w:color="auto" w:fill="FFFFFF"/>
        <w:spacing w:after="324" w:line="336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val="es-ES" w:eastAsia="es-BO"/>
        </w:rPr>
      </w:pPr>
      <w:r w:rsidRPr="00A57C56"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BO"/>
        </w:rPr>
        <w:t>Link:</w:t>
      </w:r>
      <w:hyperlink r:id="rId5" w:tgtFrame="_blank" w:history="1">
        <w:r w:rsidRPr="00A57C56">
          <w:rPr>
            <w:rFonts w:ascii="Arial" w:eastAsia="Times New Roman" w:hAnsi="Arial" w:cs="Arial"/>
            <w:color w:val="0072C6"/>
            <w:sz w:val="24"/>
            <w:szCs w:val="24"/>
            <w:lang w:val="es-ES" w:eastAsia="es-BO"/>
          </w:rPr>
          <w:t xml:space="preserve"> </w:t>
        </w:r>
      </w:hyperlink>
      <w:hyperlink r:id="rId6" w:tgtFrame="_blank" w:history="1">
        <w:r w:rsidRPr="00A57C56">
          <w:rPr>
            <w:rFonts w:ascii="Arial" w:eastAsia="Times New Roman" w:hAnsi="Arial" w:cs="Arial"/>
            <w:color w:val="0072C6"/>
            <w:sz w:val="24"/>
            <w:szCs w:val="24"/>
            <w:lang w:val="es-ES" w:eastAsia="es-BO"/>
          </w:rPr>
          <w:t>https://adela2016.uniandes.edu.co/index.php/en/</w:t>
        </w:r>
      </w:hyperlink>
      <w:r w:rsidRPr="00A57C56">
        <w:rPr>
          <w:rFonts w:ascii="Arial" w:eastAsia="Times New Roman" w:hAnsi="Arial" w:cs="Arial"/>
          <w:color w:val="000000"/>
          <w:sz w:val="24"/>
          <w:szCs w:val="24"/>
          <w:lang w:val="es-ES" w:eastAsia="es-BO"/>
        </w:rPr>
        <w:t> </w:t>
      </w:r>
    </w:p>
    <w:p w:rsidR="00A57C56" w:rsidRPr="00A57C56" w:rsidRDefault="00A57C56" w:rsidP="00A57C56">
      <w:pPr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20"/>
          <w:szCs w:val="20"/>
          <w:lang w:val="es-ES" w:eastAsia="es-BO"/>
        </w:rPr>
      </w:pPr>
    </w:p>
    <w:p w:rsidR="00FD7B47" w:rsidRDefault="00FD7B47"/>
    <w:sectPr w:rsidR="00FD7B4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C56"/>
    <w:rsid w:val="00A57C56"/>
    <w:rsid w:val="00FD7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B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94EF0AB7-3B94-4663-B7E2-314B91DAD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B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79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2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353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982549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824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1152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4895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9907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7172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4954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07925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5572381">
                                                  <w:marLeft w:val="0"/>
                                                  <w:marRight w:val="3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31854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35339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single" w:sz="6" w:space="0" w:color="CCCCCC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87897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42350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67454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51309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dela2016.uniandes.edu.co/index.php/en/" TargetMode="External"/><Relationship Id="rId5" Type="http://schemas.openxmlformats.org/officeDocument/2006/relationships/hyperlink" Target="http://www.eso.org/sci/meetings/2016/Planet-Formation2016.html" TargetMode="External"/><Relationship Id="rId4" Type="http://schemas.openxmlformats.org/officeDocument/2006/relationships/hyperlink" Target="mailto:planet-formation2016@eso.org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427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RODOLFO</dc:creator>
  <cp:keywords/>
  <dc:description/>
  <cp:lastModifiedBy>RODOLFO</cp:lastModifiedBy>
  <cp:revision>1</cp:revision>
  <dcterms:created xsi:type="dcterms:W3CDTF">2016-06-22T18:02:00Z</dcterms:created>
  <dcterms:modified xsi:type="dcterms:W3CDTF">2016-06-22T18:09:00Z</dcterms:modified>
</cp:coreProperties>
</file>